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BF" w:rsidRDefault="002E09BF" w:rsidP="002E09BF">
      <w:pPr>
        <w:spacing w:after="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WALT </w:t>
      </w:r>
      <w:r>
        <w:rPr>
          <w:rFonts w:ascii="SassoonPrimaryInfant" w:hAnsi="SassoonPrimaryInfant"/>
          <w:b/>
          <w:sz w:val="24"/>
          <w:szCs w:val="24"/>
        </w:rPr>
        <w:t>use imperative verbs when writing instructions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  <w:r>
        <w:rPr>
          <w:rFonts w:ascii="SassoonPrimaryInfant" w:hAnsi="SassoonPrimaryInfant"/>
          <w:b/>
        </w:rPr>
        <w:t>Success Criteria</w:t>
      </w:r>
      <w:proofErr w:type="gramStart"/>
      <w:r>
        <w:rPr>
          <w:rFonts w:ascii="SassoonPrimaryInfant" w:hAnsi="SassoonPrimaryInfant"/>
          <w:b/>
        </w:rPr>
        <w:t>:</w:t>
      </w:r>
      <w:proofErr w:type="gramEnd"/>
      <w:r>
        <w:rPr>
          <w:rFonts w:ascii="SassoonPrimaryInfant" w:hAnsi="SassoonPrimaryInfant"/>
          <w:b/>
        </w:rPr>
        <w:br/>
      </w:r>
      <w:r w:rsidRPr="00A52747">
        <w:rPr>
          <w:rFonts w:ascii="SassoonPrimaryInfant" w:hAnsi="SassoonPrimaryInfant"/>
          <w:bCs/>
        </w:rPr>
        <w:t>1.</w:t>
      </w:r>
      <w:r>
        <w:rPr>
          <w:rFonts w:ascii="SassoonPrimaryInfant" w:hAnsi="SassoonPrimaryInfant"/>
          <w:bCs/>
        </w:rPr>
        <w:t xml:space="preserve"> I understand what commands are.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  <w:r>
        <w:rPr>
          <w:rFonts w:ascii="SassoonPrimaryInfant" w:hAnsi="SassoonPrimaryInfant"/>
          <w:bCs/>
        </w:rPr>
        <w:t>2. I understand what imperative verbs are.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  <w:r>
        <w:rPr>
          <w:rFonts w:ascii="SassoonPrimaryInfant" w:hAnsi="SassoonPrimaryInfant"/>
          <w:bCs/>
        </w:rPr>
        <w:t>3. I can identify imperative verbs in our WAGOLL.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  <w:r>
        <w:rPr>
          <w:rFonts w:ascii="SassoonPrimaryInfant" w:hAnsi="SassoonPrimaryInfant"/>
          <w:bCs/>
        </w:rPr>
        <w:t>4. I can write instructions using imperative verbs.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  <w:r>
        <w:rPr>
          <w:rFonts w:ascii="SassoonPrimaryInfant" w:hAnsi="SassoonPrimaryInfant"/>
          <w:b/>
          <w:bCs/>
        </w:rPr>
        <w:t xml:space="preserve">Deepen </w:t>
      </w:r>
      <w:r>
        <w:rPr>
          <w:rFonts w:ascii="SassoonPrimaryInfant" w:hAnsi="SassoonPrimaryInfant"/>
          <w:bCs/>
        </w:rPr>
        <w:t>– I can write compound and complex sentences using imperative verbs.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Cs/>
        </w:rPr>
      </w:pP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  <w:r>
        <w:rPr>
          <w:rFonts w:ascii="SassoonPrimaryInfant" w:hAnsi="SassoonPrimaryInfant"/>
          <w:b/>
          <w:bCs/>
        </w:rPr>
        <w:t>Task 1 - Practise &amp; Consider</w:t>
      </w:r>
    </w:p>
    <w:p w:rsidR="002E09BF" w:rsidRDefault="002E09BF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</w:p>
    <w:p w:rsidR="002E09BF" w:rsidRDefault="00503C65" w:rsidP="002E09BF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</w:rPr>
      </w:pPr>
      <w:r w:rsidRPr="00503C65">
        <w:rPr>
          <w:rFonts w:ascii="SassoonCRInfant" w:hAnsi="SassoonCRInfant"/>
          <w:color w:val="000000"/>
        </w:rPr>
        <w:t xml:space="preserve">You have </w:t>
      </w:r>
      <w:r w:rsidRPr="00503C65">
        <w:rPr>
          <w:rFonts w:ascii="SassoonCRInfant" w:hAnsi="SassoonCRInfant"/>
          <w:b/>
          <w:bCs/>
          <w:color w:val="000000"/>
        </w:rPr>
        <w:t>1 minute</w:t>
      </w:r>
      <w:r w:rsidRPr="00503C65">
        <w:rPr>
          <w:rFonts w:ascii="SassoonCRInfant" w:hAnsi="SassoonCRInfant"/>
          <w:color w:val="000000"/>
        </w:rPr>
        <w:t xml:space="preserve"> to think of as many imperative verbs as you possibly can and write them down!</w:t>
      </w:r>
    </w:p>
    <w:p w:rsidR="00503C65" w:rsidRDefault="00503C65" w:rsidP="002E09BF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</w:rPr>
      </w:pPr>
    </w:p>
    <w:p w:rsidR="00503C65" w:rsidRPr="00503C65" w:rsidRDefault="00503C65" w:rsidP="002E09BF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  <w:r w:rsidRPr="00503C65">
        <w:rPr>
          <w:rFonts w:ascii="SassoonCRInfant" w:hAnsi="SassoonCRInfant"/>
          <w:color w:val="000000"/>
        </w:rPr>
        <w:t>Now take a look at our WAGOLL - underline all of the imperative verbs.</w:t>
      </w:r>
    </w:p>
    <w:p w:rsidR="002E09BF" w:rsidRDefault="00503C65" w:rsidP="002E09BF">
      <w:pPr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250678</wp:posOffset>
            </wp:positionV>
            <wp:extent cx="5733333" cy="3571429"/>
            <wp:effectExtent l="0" t="0" r="1270" b="0"/>
            <wp:wrapTight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C65" w:rsidRDefault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Pr="00503C65" w:rsidRDefault="00503C65" w:rsidP="00503C65"/>
    <w:p w:rsidR="00503C65" w:rsidRDefault="00503C65" w:rsidP="00503C65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  <w:r>
        <w:rPr>
          <w:rFonts w:ascii="SassoonPrimaryInfant" w:hAnsi="SassoonPrimaryInfant"/>
          <w:b/>
          <w:bCs/>
        </w:rPr>
        <w:t>Task 2</w:t>
      </w:r>
      <w:r>
        <w:rPr>
          <w:rFonts w:ascii="SassoonPrimaryInfant" w:hAnsi="SassoonPrimaryInfant"/>
          <w:b/>
          <w:bCs/>
        </w:rPr>
        <w:t xml:space="preserve"> </w:t>
      </w:r>
      <w:r>
        <w:rPr>
          <w:rFonts w:ascii="SassoonPrimaryInfant" w:hAnsi="SassoonPrimaryInfant"/>
          <w:b/>
          <w:bCs/>
        </w:rPr>
        <w:t>–</w:t>
      </w:r>
      <w:r>
        <w:rPr>
          <w:rFonts w:ascii="SassoonPrimaryInfant" w:hAnsi="SassoonPrimaryInfant"/>
          <w:b/>
          <w:bCs/>
        </w:rPr>
        <w:t xml:space="preserve"> </w:t>
      </w:r>
      <w:r>
        <w:rPr>
          <w:rFonts w:ascii="SassoonPrimaryInfant" w:hAnsi="SassoonPrimaryInfant"/>
          <w:b/>
          <w:bCs/>
        </w:rPr>
        <w:t>Independent</w:t>
      </w:r>
    </w:p>
    <w:p w:rsidR="00503C65" w:rsidRDefault="00503C65" w:rsidP="00503C65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</w:p>
    <w:p w:rsidR="00503C65" w:rsidRDefault="00503C65" w:rsidP="00503C65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</w:rPr>
      </w:pPr>
      <w:r w:rsidRPr="00503C65">
        <w:rPr>
          <w:rFonts w:ascii="SassoonCRInfant" w:hAnsi="SassoonCRInfant"/>
          <w:color w:val="000000"/>
        </w:rPr>
        <w:t>Choose one of the pictures below. Write 3 sentences that could be used in a set of instructions for that picture. Use an imperative verb in each sentence.</w:t>
      </w:r>
    </w:p>
    <w:p w:rsidR="00503C65" w:rsidRDefault="00503C65" w:rsidP="00503C65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4336961</wp:posOffset>
            </wp:positionH>
            <wp:positionV relativeFrom="paragraph">
              <wp:posOffset>214512</wp:posOffset>
            </wp:positionV>
            <wp:extent cx="21399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344" y="21379"/>
                <wp:lineTo x="213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C65" w:rsidRPr="00503C65" w:rsidRDefault="00503C65" w:rsidP="00503C65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14605</wp:posOffset>
            </wp:positionV>
            <wp:extent cx="1997710" cy="1083945"/>
            <wp:effectExtent l="0" t="0" r="2540" b="1905"/>
            <wp:wrapTight wrapText="bothSides">
              <wp:wrapPolygon edited="0">
                <wp:start x="0" y="0"/>
                <wp:lineTo x="0" y="21258"/>
                <wp:lineTo x="21421" y="21258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881505" cy="1195070"/>
            <wp:effectExtent l="0" t="0" r="4445" b="5080"/>
            <wp:wrapTight wrapText="bothSides">
              <wp:wrapPolygon edited="0">
                <wp:start x="0" y="0"/>
                <wp:lineTo x="0" y="21348"/>
                <wp:lineTo x="21432" y="21348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C65" w:rsidRDefault="00503C65" w:rsidP="00503C65">
      <w:pPr>
        <w:pStyle w:val="NormalWeb"/>
        <w:spacing w:before="0" w:beforeAutospacing="0" w:after="0" w:afterAutospacing="0"/>
        <w:rPr>
          <w:rFonts w:ascii="SassoonPrimaryInfant" w:hAnsi="SassoonPrimaryInfant"/>
          <w:b/>
          <w:bCs/>
        </w:rPr>
      </w:pPr>
    </w:p>
    <w:p w:rsidR="001F20C7" w:rsidRPr="00503C65" w:rsidRDefault="001F20C7" w:rsidP="00503C65">
      <w:pPr>
        <w:tabs>
          <w:tab w:val="left" w:pos="1005"/>
        </w:tabs>
      </w:pPr>
      <w:bookmarkStart w:id="0" w:name="_GoBack"/>
      <w:bookmarkEnd w:id="0"/>
    </w:p>
    <w:sectPr w:rsidR="001F20C7" w:rsidRPr="00503C65" w:rsidSect="002E0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F"/>
    <w:rsid w:val="001F20C7"/>
    <w:rsid w:val="00296BC8"/>
    <w:rsid w:val="002E09BF"/>
    <w:rsid w:val="00503C65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3A6C"/>
  <w15:chartTrackingRefBased/>
  <w15:docId w15:val="{4038F3F7-ADF5-49A1-94AA-3A767A9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2020-06-25T16:12:00Z</dcterms:created>
  <dcterms:modified xsi:type="dcterms:W3CDTF">2020-06-25T16:19:00Z</dcterms:modified>
</cp:coreProperties>
</file>