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64" w:rsidRDefault="00814764" w:rsidP="00814764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BEBE61" wp14:editId="4D9A5E96">
            <wp:simplePos x="0" y="0"/>
            <wp:positionH relativeFrom="margin">
              <wp:posOffset>5273748</wp:posOffset>
            </wp:positionH>
            <wp:positionV relativeFrom="paragraph">
              <wp:posOffset>42530</wp:posOffset>
            </wp:positionV>
            <wp:extent cx="486410" cy="711835"/>
            <wp:effectExtent l="0" t="0" r="8890" b="0"/>
            <wp:wrapTight wrapText="bothSides">
              <wp:wrapPolygon edited="0">
                <wp:start x="0" y="0"/>
                <wp:lineTo x="0" y="20810"/>
                <wp:lineTo x="21149" y="20810"/>
                <wp:lineTo x="211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sz w:val="24"/>
          <w:szCs w:val="24"/>
          <w:u w:val="single"/>
        </w:rPr>
        <w:t xml:space="preserve">WALT: </w:t>
      </w:r>
      <w:r>
        <w:rPr>
          <w:rFonts w:ascii="SassoonPrimaryInfant" w:hAnsi="SassoonPrimaryInfant"/>
          <w:sz w:val="24"/>
          <w:szCs w:val="24"/>
        </w:rPr>
        <w:t>use apostrophes for omission</w:t>
      </w:r>
    </w:p>
    <w:p w:rsidR="00814764" w:rsidRPr="00F66A90" w:rsidRDefault="00814764" w:rsidP="00814764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F66A90">
        <w:rPr>
          <w:rFonts w:ascii="SassoonPrimaryInfant" w:eastAsia="Times New Roman" w:hAnsi="SassoonPrimaryInfant" w:cs="Times New Roman"/>
          <w:bCs/>
          <w:lang w:eastAsia="en-GB"/>
        </w:rPr>
        <w:t>1.</w:t>
      </w:r>
      <w:r>
        <w:rPr>
          <w:rFonts w:ascii="SassoonPrimaryInfant" w:eastAsia="Times New Roman" w:hAnsi="SassoonPrimaryInfant" w:cs="Times New Roman"/>
          <w:bCs/>
          <w:lang w:eastAsia="en-GB"/>
        </w:rPr>
        <w:t xml:space="preserve"> </w:t>
      </w:r>
      <w:r w:rsidRPr="00F66A90">
        <w:rPr>
          <w:rFonts w:ascii="SassoonPrimaryInfant" w:eastAsia="Times New Roman" w:hAnsi="SassoonPrimaryInfant" w:cs="Times New Roman"/>
          <w:bCs/>
          <w:lang w:eastAsia="en-GB"/>
        </w:rPr>
        <w:t>Know the definition</w:t>
      </w:r>
    </w:p>
    <w:p w:rsidR="00814764" w:rsidRPr="00F66A90" w:rsidRDefault="00814764" w:rsidP="00814764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F66A90">
        <w:rPr>
          <w:rFonts w:ascii="SassoonPrimaryInfant" w:eastAsia="Times New Roman" w:hAnsi="SassoonPrimaryInfant" w:cs="Times New Roman"/>
          <w:bCs/>
          <w:lang w:eastAsia="en-GB"/>
        </w:rPr>
        <w:t>2.</w:t>
      </w:r>
      <w:r>
        <w:rPr>
          <w:rFonts w:ascii="SassoonPrimaryInfant" w:eastAsia="Times New Roman" w:hAnsi="SassoonPrimaryInfant" w:cs="Times New Roman"/>
          <w:bCs/>
          <w:lang w:eastAsia="en-GB"/>
        </w:rPr>
        <w:t xml:space="preserve"> </w:t>
      </w:r>
      <w:r w:rsidRPr="00F66A90">
        <w:rPr>
          <w:rFonts w:ascii="SassoonPrimaryInfant" w:eastAsia="Times New Roman" w:hAnsi="SassoonPrimaryInfant" w:cs="Times New Roman"/>
          <w:bCs/>
          <w:lang w:eastAsia="en-GB"/>
        </w:rPr>
        <w:t>Match the contraction to the root words.</w:t>
      </w:r>
    </w:p>
    <w:p w:rsidR="00814764" w:rsidRPr="00F66A90" w:rsidRDefault="00814764" w:rsidP="00814764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F66A90">
        <w:rPr>
          <w:rFonts w:ascii="SassoonPrimaryInfant" w:eastAsia="Times New Roman" w:hAnsi="SassoonPrimaryInfant" w:cs="Times New Roman"/>
          <w:bCs/>
          <w:lang w:eastAsia="en-GB"/>
        </w:rPr>
        <w:t>3.</w:t>
      </w:r>
      <w:r>
        <w:rPr>
          <w:rFonts w:ascii="SassoonPrimaryInfant" w:eastAsia="Times New Roman" w:hAnsi="SassoonPrimaryInfant" w:cs="Times New Roman"/>
          <w:bCs/>
          <w:lang w:eastAsia="en-GB"/>
        </w:rPr>
        <w:t xml:space="preserve"> </w:t>
      </w:r>
      <w:r w:rsidRPr="00F66A90">
        <w:rPr>
          <w:rFonts w:ascii="SassoonPrimaryInfant" w:eastAsia="Times New Roman" w:hAnsi="SassoonPrimaryInfant" w:cs="Times New Roman"/>
          <w:bCs/>
          <w:lang w:eastAsia="en-GB"/>
        </w:rPr>
        <w:t xml:space="preserve">Write your own examples of apostrophe for omission in sentences. </w:t>
      </w:r>
    </w:p>
    <w:p w:rsidR="00814764" w:rsidRPr="00F66A90" w:rsidRDefault="00814764" w:rsidP="00814764">
      <w:pPr>
        <w:spacing w:after="0"/>
        <w:rPr>
          <w:rFonts w:ascii="SassoonPrimaryInfant" w:hAnsi="SassoonPrimaryInfant"/>
        </w:rPr>
      </w:pPr>
      <w:r w:rsidRPr="00F66A90">
        <w:rPr>
          <w:rFonts w:ascii="SassoonPrimaryInfant" w:eastAsia="Times New Roman" w:hAnsi="SassoonPrimaryInfant" w:cs="Times New Roman"/>
          <w:bCs/>
          <w:lang w:eastAsia="en-GB"/>
        </w:rPr>
        <w:t>4. Write a sentence that uses both apostrophe for omission AND possession.</w:t>
      </w:r>
    </w:p>
    <w:p w:rsidR="00814764" w:rsidRDefault="00814764" w:rsidP="00814764"/>
    <w:p w:rsidR="00BA7C50" w:rsidRDefault="00BA7C50"/>
    <w:p w:rsidR="00814764" w:rsidRDefault="00814764"/>
    <w:p w:rsidR="00814764" w:rsidRDefault="00814764" w:rsidP="00814764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 xml:space="preserve">Task </w:t>
      </w:r>
      <w:r>
        <w:rPr>
          <w:rFonts w:ascii="SassoonPrimaryInfant" w:hAnsi="SassoonPrimaryInfant"/>
          <w:b/>
          <w:sz w:val="24"/>
          <w:szCs w:val="24"/>
        </w:rPr>
        <w:t>3 – Deepening</w:t>
      </w:r>
    </w:p>
    <w:p w:rsidR="00814764" w:rsidRPr="00814764" w:rsidRDefault="00814764" w:rsidP="00814764">
      <w:pPr>
        <w:rPr>
          <w:rFonts w:ascii="SassoonPrimaryInfant" w:hAnsi="SassoonPrimaryInfant"/>
          <w:sz w:val="24"/>
          <w:szCs w:val="24"/>
        </w:rPr>
      </w:pPr>
      <w:r w:rsidRPr="00814764">
        <w:rPr>
          <w:rFonts w:ascii="SassoonPrimaryInfant" w:hAnsi="SassoonPrimaryInfant"/>
          <w:sz w:val="24"/>
          <w:szCs w:val="24"/>
        </w:rPr>
        <w:t xml:space="preserve">We have now practised using apostrophes for both </w:t>
      </w:r>
      <w:r w:rsidRPr="00814764">
        <w:rPr>
          <w:rFonts w:ascii="SassoonPrimaryInfant" w:hAnsi="SassoonPrimaryInfant"/>
          <w:b/>
          <w:bCs/>
          <w:sz w:val="24"/>
          <w:szCs w:val="24"/>
        </w:rPr>
        <w:t>possession</w:t>
      </w:r>
      <w:r w:rsidRPr="00814764">
        <w:rPr>
          <w:rFonts w:ascii="SassoonPrimaryInfant" w:hAnsi="SassoonPrimaryInfant"/>
          <w:sz w:val="24"/>
          <w:szCs w:val="24"/>
        </w:rPr>
        <w:t xml:space="preserve"> and </w:t>
      </w:r>
      <w:r w:rsidRPr="00814764">
        <w:rPr>
          <w:rFonts w:ascii="SassoonPrimaryInfant" w:hAnsi="SassoonPrimaryInfant"/>
          <w:b/>
          <w:bCs/>
          <w:sz w:val="24"/>
          <w:szCs w:val="24"/>
        </w:rPr>
        <w:t>omission</w:t>
      </w:r>
      <w:r w:rsidRPr="00814764">
        <w:rPr>
          <w:rFonts w:ascii="SassoonPrimaryInfant" w:hAnsi="SassoonPrimaryInfant"/>
          <w:sz w:val="24"/>
          <w:szCs w:val="24"/>
        </w:rPr>
        <w:t>.</w:t>
      </w:r>
    </w:p>
    <w:p w:rsidR="00814764" w:rsidRPr="00814764" w:rsidRDefault="00814764" w:rsidP="00814764">
      <w:pPr>
        <w:spacing w:after="0" w:line="240" w:lineRule="auto"/>
        <w:jc w:val="center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 w:rsidRPr="00814764">
        <w:rPr>
          <w:rFonts w:ascii="SassoonPrimaryInfant" w:eastAsia="Times New Roman" w:hAnsi="SassoonPrimaryInfant" w:cs="Times New Roman"/>
          <w:b/>
          <w:bCs/>
          <w:sz w:val="24"/>
          <w:szCs w:val="24"/>
          <w:lang w:eastAsia="en-GB"/>
        </w:rPr>
        <w:t xml:space="preserve">Can you write </w:t>
      </w:r>
      <w:r w:rsidRPr="00814764">
        <w:rPr>
          <w:rFonts w:ascii="SassoonPrimaryInfant" w:eastAsia="Times New Roman" w:hAnsi="SassoonPrimaryInfant" w:cs="Times New Roman"/>
          <w:b/>
          <w:bCs/>
          <w:sz w:val="24"/>
          <w:szCs w:val="24"/>
          <w:u w:val="single"/>
          <w:lang w:eastAsia="en-GB"/>
        </w:rPr>
        <w:t>one</w:t>
      </w:r>
      <w:r w:rsidRPr="00814764">
        <w:rPr>
          <w:rFonts w:ascii="SassoonPrimaryInfant" w:eastAsia="Times New Roman" w:hAnsi="SassoonPrimaryInfant" w:cs="Times New Roman"/>
          <w:b/>
          <w:bCs/>
          <w:sz w:val="24"/>
          <w:szCs w:val="24"/>
          <w:lang w:eastAsia="en-GB"/>
        </w:rPr>
        <w:t xml:space="preserve"> sentence that includes both?</w:t>
      </w:r>
    </w:p>
    <w:p w:rsidR="00814764" w:rsidRPr="00814764" w:rsidRDefault="00814764" w:rsidP="00814764">
      <w:pPr>
        <w:jc w:val="center"/>
        <w:rPr>
          <w:rFonts w:ascii="SassoonPrimaryInfant" w:hAnsi="SassoonPrimaryInfant"/>
          <w:b/>
          <w:sz w:val="24"/>
          <w:szCs w:val="24"/>
        </w:rPr>
      </w:pPr>
      <w:r w:rsidRPr="00814764">
        <w:rPr>
          <w:rFonts w:ascii="SassoonPrimaryInfant" w:eastAsia="Times New Roman" w:hAnsi="SassoonPrimaryInfant" w:cs="Times New Roman"/>
          <w:b/>
          <w:bCs/>
          <w:sz w:val="24"/>
          <w:szCs w:val="24"/>
          <w:lang w:eastAsia="en-GB"/>
        </w:rPr>
        <w:t>Label your sentence showing which one is which!</w:t>
      </w:r>
    </w:p>
    <w:p w:rsidR="00814764" w:rsidRDefault="00814764"/>
    <w:p w:rsidR="00814764" w:rsidRPr="00814764" w:rsidRDefault="00814764">
      <w:pPr>
        <w:rPr>
          <w:rFonts w:ascii="SassoonPrimaryInfant" w:hAnsi="SassoonPrimaryInfant"/>
          <w:color w:val="0070C0"/>
          <w:sz w:val="28"/>
        </w:rPr>
      </w:pPr>
      <w:r w:rsidRPr="00814764">
        <w:rPr>
          <w:rFonts w:ascii="SassoonPrimaryInfant" w:hAnsi="SassoonPrimaryInfant"/>
          <w:color w:val="0070C0"/>
          <w:sz w:val="28"/>
        </w:rPr>
        <w:t xml:space="preserve">Possession </w:t>
      </w:r>
      <w:r w:rsidRPr="00814764">
        <w:rPr>
          <w:rFonts w:ascii="SassoonPrimaryInfant" w:hAnsi="SassoonPrimaryInfant"/>
          <w:color w:val="0070C0"/>
          <w:sz w:val="28"/>
        </w:rPr>
        <w:sym w:font="Wingdings" w:char="F0E0"/>
      </w:r>
      <w:r w:rsidRPr="00814764">
        <w:rPr>
          <w:rFonts w:ascii="SassoonPrimaryInfant" w:hAnsi="SassoonPrimaryInfant"/>
          <w:color w:val="0070C0"/>
          <w:sz w:val="28"/>
        </w:rPr>
        <w:t xml:space="preserve"> Mr </w:t>
      </w:r>
      <w:r w:rsidRPr="00814764">
        <w:rPr>
          <w:rFonts w:ascii="SassoonPrimaryInfant" w:hAnsi="SassoonPrimaryInfant"/>
          <w:b/>
          <w:color w:val="0070C0"/>
          <w:sz w:val="28"/>
        </w:rPr>
        <w:t>Wonka’s</w:t>
      </w:r>
      <w:r w:rsidRPr="00814764">
        <w:rPr>
          <w:rFonts w:ascii="SassoonPrimaryInfant" w:hAnsi="SassoonPrimaryInfant"/>
          <w:color w:val="0070C0"/>
          <w:sz w:val="28"/>
        </w:rPr>
        <w:t xml:space="preserve"> factory was incredible.</w:t>
      </w:r>
    </w:p>
    <w:p w:rsidR="00814764" w:rsidRPr="00814764" w:rsidRDefault="00814764">
      <w:pPr>
        <w:rPr>
          <w:rFonts w:ascii="SassoonPrimaryInfant" w:hAnsi="SassoonPrimaryInfant"/>
          <w:color w:val="7030A0"/>
          <w:sz w:val="28"/>
        </w:rPr>
      </w:pPr>
      <w:r w:rsidRPr="00814764">
        <w:rPr>
          <w:rFonts w:ascii="SassoonPrimaryInfant" w:hAnsi="SassoonPrimaryInfant"/>
          <w:color w:val="7030A0"/>
          <w:sz w:val="28"/>
        </w:rPr>
        <w:t xml:space="preserve">Omission </w:t>
      </w:r>
      <w:r w:rsidRPr="00814764">
        <w:rPr>
          <w:rFonts w:ascii="SassoonPrimaryInfant" w:hAnsi="SassoonPrimaryInfant"/>
          <w:color w:val="7030A0"/>
          <w:sz w:val="28"/>
        </w:rPr>
        <w:sym w:font="Wingdings" w:char="F0E0"/>
      </w:r>
      <w:r w:rsidRPr="00814764">
        <w:rPr>
          <w:rFonts w:ascii="SassoonPrimaryInfant" w:hAnsi="SassoonPrimaryInfant"/>
          <w:color w:val="7030A0"/>
          <w:sz w:val="28"/>
        </w:rPr>
        <w:t xml:space="preserve"> Charlie </w:t>
      </w:r>
      <w:r w:rsidRPr="00814764">
        <w:rPr>
          <w:rFonts w:ascii="SassoonPrimaryInfant" w:hAnsi="SassoonPrimaryInfant"/>
          <w:b/>
          <w:color w:val="7030A0"/>
          <w:sz w:val="28"/>
        </w:rPr>
        <w:t>couldn’t</w:t>
      </w:r>
      <w:r w:rsidRPr="00814764">
        <w:rPr>
          <w:rFonts w:ascii="SassoonPrimaryInfant" w:hAnsi="SassoonPrimaryInfant"/>
          <w:color w:val="7030A0"/>
          <w:sz w:val="28"/>
        </w:rPr>
        <w:t xml:space="preserve"> believe his eyes.</w:t>
      </w:r>
      <w:bookmarkStart w:id="0" w:name="_GoBack"/>
      <w:bookmarkEnd w:id="0"/>
    </w:p>
    <w:sectPr w:rsidR="00814764" w:rsidRPr="00814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64"/>
    <w:rsid w:val="00814764"/>
    <w:rsid w:val="00B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880B"/>
  <w15:chartTrackingRefBased/>
  <w15:docId w15:val="{5B29E1FC-36FD-4998-8E0D-3D97DFB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1</cp:revision>
  <dcterms:created xsi:type="dcterms:W3CDTF">2020-06-10T13:34:00Z</dcterms:created>
  <dcterms:modified xsi:type="dcterms:W3CDTF">2020-06-10T13:38:00Z</dcterms:modified>
</cp:coreProperties>
</file>