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06" w:rsidRDefault="008F180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22D954" wp14:editId="64F854F0">
            <wp:simplePos x="0" y="0"/>
            <wp:positionH relativeFrom="margin">
              <wp:align>left</wp:align>
            </wp:positionH>
            <wp:positionV relativeFrom="paragraph">
              <wp:posOffset>-266700</wp:posOffset>
            </wp:positionV>
            <wp:extent cx="3143250" cy="68290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8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806" w:rsidRDefault="008F1806"/>
    <w:p w:rsidR="002B0A29" w:rsidRDefault="002B0A29">
      <w:hyperlink r:id="rId6" w:history="1">
        <w:r>
          <w:rPr>
            <w:rStyle w:val="Hyperlink"/>
          </w:rPr>
          <w:t>https://www.bbc.co.uk/programmes/articles/7xvLw6Q4qbJBnkzkj6xm9Z/how-to-talk-to-your-children-about-race-and-racism</w:t>
        </w:r>
      </w:hyperlink>
      <w:r>
        <w:t xml:space="preserve"> - tips </w:t>
      </w:r>
      <w:r w:rsidR="001D6B3A">
        <w:t xml:space="preserve">on how to talk to children about race </w:t>
      </w:r>
      <w:r>
        <w:t xml:space="preserve">from Radio 4’s Woman’s Hour </w:t>
      </w:r>
      <w:bookmarkStart w:id="0" w:name="_GoBack"/>
      <w:bookmarkEnd w:id="0"/>
    </w:p>
    <w:p w:rsidR="002B0A29" w:rsidRDefault="00425CDA">
      <w:hyperlink r:id="rId7" w:history="1">
        <w:r>
          <w:rPr>
            <w:rStyle w:val="Hyperlink"/>
          </w:rPr>
          <w:t>https://equaliteach.co.uk/how-to-talk-with-children-and-young-people-about-race-and-racism/</w:t>
        </w:r>
      </w:hyperlink>
    </w:p>
    <w:p w:rsidR="00425CDA" w:rsidRDefault="00425CDA">
      <w:proofErr w:type="gramStart"/>
      <w:r>
        <w:t>some</w:t>
      </w:r>
      <w:proofErr w:type="gramEnd"/>
      <w:r>
        <w:t xml:space="preserve"> ideas of how to talk to children about race and more recommended reading </w:t>
      </w:r>
    </w:p>
    <w:p w:rsidR="00761310" w:rsidRDefault="00761310">
      <w:hyperlink r:id="rId8" w:history="1">
        <w:r>
          <w:rPr>
            <w:rStyle w:val="Hyperlink"/>
          </w:rPr>
          <w:t>https://biglifejournal-uk.co.uk/blogs/blog/raising-inclusive-kids?_pos=1&amp;_sid=c004c6fe4&amp;_ss=r&amp;utm_campaign=Inclusion%20Newsletter%20%28RA5DpT%29&amp;utm_medium=email&amp;utm_source=Big%20Life%20Journal%20Printables%20UK&amp;_ke=eyJrbF9lbWFpbCI6ICJoZWFkdGVhY2hlckBkb2Jjcm9mdC1pbmYuc2hlZmZpZWxkLnNjaC51ayIsICJrbF9jb21wYW55X2lkIjogIk5iUU1RNCJ9</w:t>
        </w:r>
      </w:hyperlink>
    </w:p>
    <w:p w:rsidR="00425CDA" w:rsidRDefault="00425CDA">
      <w:r>
        <w:t>Ideas and tips:</w:t>
      </w:r>
    </w:p>
    <w:p w:rsidR="00425CDA" w:rsidRDefault="00425CDA" w:rsidP="00425CDA">
      <w:pPr>
        <w:pStyle w:val="ListParagraph"/>
        <w:numPr>
          <w:ilvl w:val="0"/>
          <w:numId w:val="1"/>
        </w:numPr>
      </w:pPr>
      <w:r>
        <w:t>Buy some skin tone colouring pencils and have them out for your child to use in their drawing</w:t>
      </w:r>
    </w:p>
    <w:p w:rsidR="00DA762B" w:rsidRDefault="008F1806" w:rsidP="00425CDA">
      <w:pPr>
        <w:pStyle w:val="ListParagraph"/>
        <w:numPr>
          <w:ilvl w:val="0"/>
          <w:numId w:val="1"/>
        </w:numPr>
      </w:pPr>
      <w:r>
        <w:t xml:space="preserve">Buy toys and figures that reflect different races and cultures </w:t>
      </w:r>
    </w:p>
    <w:p w:rsidR="00425CDA" w:rsidRDefault="00425CDA" w:rsidP="00425CDA">
      <w:pPr>
        <w:pStyle w:val="ListParagraph"/>
        <w:numPr>
          <w:ilvl w:val="0"/>
          <w:numId w:val="1"/>
        </w:numPr>
      </w:pPr>
      <w:r>
        <w:t xml:space="preserve">Make posters or draw pictures about article </w:t>
      </w:r>
      <w:r w:rsidR="00DA762B">
        <w:t xml:space="preserve">2 – All children have rights no matter what </w:t>
      </w:r>
    </w:p>
    <w:p w:rsidR="008F1806" w:rsidRDefault="00B4643A" w:rsidP="008F1806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321727</wp:posOffset>
            </wp:positionV>
            <wp:extent cx="1624614" cy="1624614"/>
            <wp:effectExtent l="0" t="0" r="0" b="0"/>
            <wp:wrapNone/>
            <wp:docPr id="6" name="Picture 6" descr="https://images-na.ssl-images-amazon.com/images/I/51D-zrXLO+L._SY4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-na.ssl-images-amazon.com/images/I/51D-zrXLO+L._SY4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14" cy="162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806">
        <w:t>Read books about children from different cultures</w:t>
      </w:r>
      <w:r w:rsidR="008F1806">
        <w:t xml:space="preserve"> and races. Some examples are included in the attached power point and here are some more examples: </w:t>
      </w:r>
    </w:p>
    <w:p w:rsidR="008F1806" w:rsidRDefault="00B4643A" w:rsidP="008F1806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180910</wp:posOffset>
            </wp:positionV>
            <wp:extent cx="1125576" cy="1481959"/>
            <wp:effectExtent l="0" t="0" r="0" b="4445"/>
            <wp:wrapNone/>
            <wp:docPr id="5" name="Picture 5" descr="https://images-na.ssl-images-amazon.com/images/I/518kZ71OR1L._SX37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-na.ssl-images-amazon.com/images/I/518kZ71OR1L._SX37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76" cy="14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806" w:rsidRPr="008F1806">
        <w:t xml:space="preserve"> </w:t>
      </w:r>
      <w:r w:rsidRPr="00B4643A">
        <w:t xml:space="preserve">      </w:t>
      </w:r>
    </w:p>
    <w:p w:rsidR="008F1806" w:rsidRDefault="00B4643A" w:rsidP="008F1806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1897039</wp:posOffset>
            </wp:positionH>
            <wp:positionV relativeFrom="paragraph">
              <wp:posOffset>7952</wp:posOffset>
            </wp:positionV>
            <wp:extent cx="1364776" cy="1612222"/>
            <wp:effectExtent l="0" t="0" r="6985" b="7620"/>
            <wp:wrapNone/>
            <wp:docPr id="3" name="Picture 3" descr="https://images-na.ssl-images-amazon.com/images/I/4191K87QVCL._SX40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4191K87QVCL._SX40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20" cy="161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806">
        <w:t xml:space="preserve">     </w:t>
      </w:r>
    </w:p>
    <w:p w:rsidR="008F1806" w:rsidRDefault="008F1806" w:rsidP="008F1806">
      <w:pPr>
        <w:pStyle w:val="ListParagraph"/>
      </w:pPr>
    </w:p>
    <w:p w:rsidR="00DA762B" w:rsidRDefault="00922518" w:rsidP="00DA762B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4270668</wp:posOffset>
            </wp:positionH>
            <wp:positionV relativeFrom="paragraph">
              <wp:posOffset>2754042</wp:posOffset>
            </wp:positionV>
            <wp:extent cx="1529256" cy="1776354"/>
            <wp:effectExtent l="0" t="0" r="0" b="0"/>
            <wp:wrapNone/>
            <wp:docPr id="10" name="Picture 10" descr="https://images-na.ssl-images-amazon.com/images/I/51vlSqNqM7L._SX4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s-na.ssl-images-amazon.com/images/I/51vlSqNqM7L._SX4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56" cy="177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3930062</wp:posOffset>
            </wp:positionH>
            <wp:positionV relativeFrom="paragraph">
              <wp:posOffset>1195469</wp:posOffset>
            </wp:positionV>
            <wp:extent cx="1317619" cy="1296538"/>
            <wp:effectExtent l="0" t="0" r="0" b="0"/>
            <wp:wrapNone/>
            <wp:docPr id="7" name="Picture 7" descr="https://images-na.ssl-images-amazon.com/images/I/613dUlHfUPL._SY49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-na.ssl-images-amazon.com/images/I/613dUlHfUPL._SY49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19" cy="129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2989798</wp:posOffset>
            </wp:positionV>
            <wp:extent cx="1610436" cy="1620158"/>
            <wp:effectExtent l="0" t="0" r="8890" b="0"/>
            <wp:wrapNone/>
            <wp:docPr id="9" name="Picture 9" descr="https://images-na.ssl-images-amazon.com/images/I/51PRJfmEKKL._SX49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ages-na.ssl-images-amazon.com/images/I/51PRJfmEKKL._SX49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36" cy="162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1815152</wp:posOffset>
            </wp:positionH>
            <wp:positionV relativeFrom="paragraph">
              <wp:posOffset>1400213</wp:posOffset>
            </wp:positionV>
            <wp:extent cx="1241947" cy="1262141"/>
            <wp:effectExtent l="0" t="0" r="0" b="0"/>
            <wp:wrapNone/>
            <wp:docPr id="8" name="Picture 8" descr="https://images-na.ssl-images-amazon.com/images/I/51zgAOHimWL._SX49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-na.ssl-images-amazon.com/images/I/51zgAOHimWL._SX49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74" cy="126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1699014</wp:posOffset>
            </wp:positionH>
            <wp:positionV relativeFrom="paragraph">
              <wp:posOffset>2921559</wp:posOffset>
            </wp:positionV>
            <wp:extent cx="1923393" cy="1788756"/>
            <wp:effectExtent l="0" t="0" r="1270" b="2540"/>
            <wp:wrapNone/>
            <wp:docPr id="4" name="Picture 4" descr="https://images-na.ssl-images-amazon.com/images/I/61-OXjjyhML._SY46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61-OXjjyhML._SY46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93" cy="178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-109181</wp:posOffset>
            </wp:positionH>
            <wp:positionV relativeFrom="paragraph">
              <wp:posOffset>1400213</wp:posOffset>
            </wp:positionV>
            <wp:extent cx="1132764" cy="1350603"/>
            <wp:effectExtent l="0" t="0" r="0" b="2540"/>
            <wp:wrapNone/>
            <wp:docPr id="2" name="Picture 2" descr="Max and the Tag-Along Moon by [Floyd Cooper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x and the Tag-Along Moon by [Floyd Cooper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06" cy="13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7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35262"/>
    <w:multiLevelType w:val="hybridMultilevel"/>
    <w:tmpl w:val="DA60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29"/>
    <w:rsid w:val="001D6B3A"/>
    <w:rsid w:val="001F20C7"/>
    <w:rsid w:val="002B0A29"/>
    <w:rsid w:val="00425CDA"/>
    <w:rsid w:val="00761310"/>
    <w:rsid w:val="008F1806"/>
    <w:rsid w:val="00922518"/>
    <w:rsid w:val="009842DA"/>
    <w:rsid w:val="00B4643A"/>
    <w:rsid w:val="00DA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035F"/>
  <w15:chartTrackingRefBased/>
  <w15:docId w15:val="{A6ABB0B7-9EC1-4A4A-BAB2-D9F3157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0A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lifejournal-uk.co.uk/blogs/blog/raising-inclusive-kids?_pos=1&amp;_sid=c004c6fe4&amp;_ss=r&amp;utm_campaign=Inclusion%20Newsletter%20%28RA5DpT%29&amp;utm_medium=email&amp;utm_source=Big%20Life%20Journal%20Printables%20UK&amp;_ke=eyJrbF9lbWFpbCI6ICJoZWFkdGVhY2hlckBkb2Jjcm9mdC1pbmYuc2hlZmZpZWxkLnNjaC51ayIsICJrbF9jb21wYW55X2lkIjogIk5iUU1RNCJ9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qualiteach.co.uk/how-to-talk-with-children-and-young-people-about-race-and-racism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bbc.co.uk/programmes/articles/7xvLw6Q4qbJBnkzkj6xm9Z/how-to-talk-to-your-children-about-race-and-racis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2020-06-05T07:05:00Z</dcterms:created>
  <dcterms:modified xsi:type="dcterms:W3CDTF">2020-06-05T08:40:00Z</dcterms:modified>
</cp:coreProperties>
</file>