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A2C" w:rsidRPr="00917C43" w:rsidRDefault="00195B06">
      <w:pPr>
        <w:rPr>
          <w:b/>
          <w:sz w:val="24"/>
          <w:u w:val="single"/>
        </w:rPr>
      </w:pPr>
      <w:r>
        <w:rPr>
          <w:b/>
          <w:sz w:val="24"/>
          <w:u w:val="single"/>
        </w:rPr>
        <w:t>Themed day – France</w:t>
      </w:r>
    </w:p>
    <w:p w:rsidR="00917C43" w:rsidRDefault="00917C43">
      <w:pPr>
        <w:rPr>
          <w:b/>
          <w:sz w:val="24"/>
          <w:u w:val="single"/>
        </w:rPr>
      </w:pPr>
      <w:r w:rsidRPr="00917C43">
        <w:rPr>
          <w:b/>
          <w:sz w:val="24"/>
          <w:u w:val="single"/>
        </w:rPr>
        <w:t>Planning ideas</w:t>
      </w:r>
    </w:p>
    <w:p w:rsidR="00D03C53" w:rsidRPr="00D03C53" w:rsidRDefault="00195B06" w:rsidP="00D03C53">
      <w:pPr>
        <w:rPr>
          <w:b/>
          <w:sz w:val="24"/>
          <w:u w:val="single"/>
        </w:rPr>
      </w:pPr>
      <w:r>
        <w:rPr>
          <w:b/>
          <w:sz w:val="24"/>
        </w:rPr>
        <w:t>Learn about context of France</w:t>
      </w:r>
      <w:r w:rsidR="00D03C53" w:rsidRPr="00D03C53">
        <w:rPr>
          <w:b/>
          <w:sz w:val="24"/>
        </w:rPr>
        <w:t xml:space="preserve"> first – which continent is it in? Look at google maps, record anythi</w:t>
      </w:r>
      <w:r>
        <w:rPr>
          <w:b/>
          <w:sz w:val="24"/>
        </w:rPr>
        <w:t>ng you already know about France</w:t>
      </w:r>
      <w:r w:rsidR="00D03C53" w:rsidRPr="00D03C53">
        <w:rPr>
          <w:b/>
          <w:sz w:val="24"/>
        </w:rPr>
        <w:t xml:space="preserve">. Name the capital city and any other cities </w:t>
      </w:r>
      <w:r>
        <w:rPr>
          <w:b/>
          <w:sz w:val="24"/>
        </w:rPr>
        <w:t xml:space="preserve">you can. </w:t>
      </w:r>
      <w:r w:rsidR="00D03C53" w:rsidRPr="00D03C53">
        <w:rPr>
          <w:b/>
          <w:sz w:val="24"/>
        </w:rPr>
        <w:t xml:space="preserve">What language do they speak? </w:t>
      </w:r>
    </w:p>
    <w:p w:rsidR="00D03C53" w:rsidRPr="00D03C53" w:rsidRDefault="00D03C53" w:rsidP="00D03C53">
      <w:pPr>
        <w:pStyle w:val="ListParagraph"/>
        <w:rPr>
          <w:b/>
          <w:sz w:val="24"/>
          <w:u w:val="single"/>
        </w:rPr>
      </w:pPr>
    </w:p>
    <w:p w:rsidR="00D03C53" w:rsidRDefault="0046151F" w:rsidP="00D03C53">
      <w:pPr>
        <w:pStyle w:val="ListParagraph"/>
        <w:numPr>
          <w:ilvl w:val="0"/>
          <w:numId w:val="1"/>
        </w:numPr>
      </w:pPr>
      <w:r>
        <w:t>The Eiffel Tower –</w:t>
      </w:r>
    </w:p>
    <w:p w:rsidR="00917C43" w:rsidRDefault="00917C43" w:rsidP="00D03C53">
      <w:pPr>
        <w:pStyle w:val="ListParagraph"/>
      </w:pPr>
      <w:r>
        <w:t xml:space="preserve">Use </w:t>
      </w:r>
      <w:proofErr w:type="spellStart"/>
      <w:r>
        <w:t>lego</w:t>
      </w:r>
      <w:proofErr w:type="spellEnd"/>
      <w:r>
        <w:t xml:space="preserve"> / scrap shed/ construction equipment to see who can build the tallest/quickest</w:t>
      </w:r>
      <w:r w:rsidR="00C86996">
        <w:t>/most realistic</w:t>
      </w:r>
      <w:r>
        <w:t xml:space="preserve"> </w:t>
      </w:r>
      <w:r w:rsidR="00C86996">
        <w:t>version of the Eiffel Tower</w:t>
      </w:r>
      <w:r>
        <w:t xml:space="preserve"> in teams. (Could be done outside) </w:t>
      </w:r>
    </w:p>
    <w:p w:rsidR="00D03C53" w:rsidRDefault="00D03C53" w:rsidP="00D03C53">
      <w:pPr>
        <w:pStyle w:val="ListParagraph"/>
      </w:pPr>
    </w:p>
    <w:p w:rsidR="00D52385" w:rsidRDefault="00917C43" w:rsidP="00D52385">
      <w:pPr>
        <w:pStyle w:val="ListParagraph"/>
        <w:numPr>
          <w:ilvl w:val="0"/>
          <w:numId w:val="1"/>
        </w:numPr>
      </w:pPr>
      <w:r>
        <w:t xml:space="preserve">Artwork – </w:t>
      </w:r>
      <w:r w:rsidR="00C86996">
        <w:t>Bayeux tapestry</w:t>
      </w:r>
    </w:p>
    <w:p w:rsidR="00D52385" w:rsidRDefault="00D52385" w:rsidP="00D52385">
      <w:pPr>
        <w:pStyle w:val="ListParagraph"/>
      </w:pPr>
      <w:r>
        <w:rPr>
          <w:rFonts w:ascii="Arial" w:hAnsi="Arial" w:cs="Arial"/>
          <w:color w:val="4D5156"/>
          <w:sz w:val="21"/>
          <w:szCs w:val="21"/>
          <w:shd w:val="clear" w:color="auto" w:fill="FFFFFF"/>
        </w:rPr>
        <w:t>The Bayeux Tapestry is an embroidered cloth nearly 70 metres long and 50 centimetres tall, which depicts the events leading up to the Norman conquest of England concerning William, Duke of Normandy, and Harold, Earl of Wessex, later King of England, and culminating in the Battle of Hastings</w:t>
      </w:r>
    </w:p>
    <w:p w:rsidR="0087254D" w:rsidRDefault="0087254D" w:rsidP="00917C43">
      <w:pPr>
        <w:pStyle w:val="ListParagraph"/>
      </w:pPr>
    </w:p>
    <w:p w:rsidR="0087254D" w:rsidRDefault="0087254D" w:rsidP="00917C43">
      <w:pPr>
        <w:pStyle w:val="ListParagraph"/>
      </w:pPr>
    </w:p>
    <w:p w:rsidR="0087254D" w:rsidRDefault="0087254D" w:rsidP="0087254D">
      <w:pPr>
        <w:pStyle w:val="ListParagraph"/>
        <w:numPr>
          <w:ilvl w:val="0"/>
          <w:numId w:val="1"/>
        </w:numPr>
      </w:pPr>
      <w:r>
        <w:t xml:space="preserve">Food – </w:t>
      </w:r>
      <w:r w:rsidR="00195B06">
        <w:t xml:space="preserve">cheese and French bread tasting platter. Cay they </w:t>
      </w:r>
      <w:proofErr w:type="spellStart"/>
      <w:r w:rsidR="00195B06">
        <w:t>bake</w:t>
      </w:r>
      <w:proofErr w:type="spellEnd"/>
      <w:r w:rsidR="00195B06">
        <w:t xml:space="preserve"> their own croissants? </w:t>
      </w:r>
    </w:p>
    <w:p w:rsidR="0087254D" w:rsidRDefault="0087254D" w:rsidP="0087254D"/>
    <w:p w:rsidR="00D03C53" w:rsidRDefault="0087254D" w:rsidP="00D03C53">
      <w:pPr>
        <w:pStyle w:val="ListParagraph"/>
        <w:numPr>
          <w:ilvl w:val="0"/>
          <w:numId w:val="1"/>
        </w:numPr>
      </w:pPr>
      <w:r>
        <w:t xml:space="preserve">Language – Can they learn “hello” “my name is…” and count to 10. </w:t>
      </w:r>
    </w:p>
    <w:p w:rsidR="00D03C53" w:rsidRDefault="00195B06" w:rsidP="00D03C53">
      <w:pPr>
        <w:pStyle w:val="ListParagraph"/>
      </w:pPr>
      <w:r>
        <w:t xml:space="preserve">“Bonjour” “Je M </w:t>
      </w:r>
      <w:proofErr w:type="spellStart"/>
      <w:r>
        <w:t>Appelle</w:t>
      </w:r>
      <w:proofErr w:type="spellEnd"/>
      <w:r w:rsidR="00D03C53">
        <w:t xml:space="preserve">” </w:t>
      </w:r>
      <w:r>
        <w:t xml:space="preserve">Numbers </w:t>
      </w:r>
      <w:proofErr w:type="gramStart"/>
      <w:r>
        <w:t xml:space="preserve">-  </w:t>
      </w:r>
      <w:proofErr w:type="gramEnd"/>
      <w:hyperlink r:id="rId5" w:history="1">
        <w:r>
          <w:rPr>
            <w:rStyle w:val="Hyperlink"/>
          </w:rPr>
          <w:t>https://www.youtube.com/watch?v=woqBQG7LG8s</w:t>
        </w:r>
      </w:hyperlink>
    </w:p>
    <w:p w:rsidR="0087254D" w:rsidRDefault="0087254D" w:rsidP="0087254D">
      <w:pPr>
        <w:pStyle w:val="ListParagraph"/>
      </w:pPr>
    </w:p>
    <w:p w:rsidR="00D03C53" w:rsidRDefault="0087254D" w:rsidP="0087254D">
      <w:pPr>
        <w:pStyle w:val="ListParagraph"/>
        <w:numPr>
          <w:ilvl w:val="0"/>
          <w:numId w:val="1"/>
        </w:numPr>
      </w:pPr>
      <w:r>
        <w:t>Group</w:t>
      </w:r>
      <w:r w:rsidR="0046151F">
        <w:t xml:space="preserve"> activity to collage the French</w:t>
      </w:r>
      <w:r>
        <w:t xml:space="preserve"> flag. </w:t>
      </w:r>
    </w:p>
    <w:p w:rsidR="0087254D" w:rsidRDefault="0046151F" w:rsidP="00D03C53">
      <w:pPr>
        <w:pStyle w:val="ListParagraph"/>
      </w:pPr>
      <w:r>
        <w:rPr>
          <w:noProof/>
          <w:lang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271780</wp:posOffset>
            </wp:positionV>
            <wp:extent cx="771525" cy="517001"/>
            <wp:effectExtent l="0" t="0" r="0" b="0"/>
            <wp:wrapNone/>
            <wp:docPr id="3" name="Picture 3" descr="C:\Users\teacher\AppData\Local\Microsoft\Windows\INetCache\Content.MSO\624D0B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INetCache\Content.MSO\624D0B1C.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5170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54D">
        <w:t>This can then be used as a poster background to put photos / artwork on as an en</w:t>
      </w:r>
      <w:r>
        <w:t>d result of the days learning (</w:t>
      </w:r>
      <w:r w:rsidR="0087254D">
        <w:t xml:space="preserve">photo of this could be added to twitter) </w:t>
      </w:r>
    </w:p>
    <w:p w:rsidR="0087254D" w:rsidRDefault="0087254D" w:rsidP="0087254D">
      <w:pPr>
        <w:pStyle w:val="ListParagraph"/>
      </w:pPr>
    </w:p>
    <w:p w:rsidR="0009499D" w:rsidRDefault="0009499D" w:rsidP="0087254D">
      <w:pPr>
        <w:pStyle w:val="ListParagraph"/>
      </w:pPr>
    </w:p>
    <w:p w:rsidR="0087254D" w:rsidRDefault="0087254D" w:rsidP="0087254D">
      <w:pPr>
        <w:pStyle w:val="ListParagraph"/>
      </w:pPr>
    </w:p>
    <w:p w:rsidR="0009499D" w:rsidRDefault="00D52385" w:rsidP="0009499D">
      <w:pPr>
        <w:pStyle w:val="ListParagraph"/>
        <w:numPr>
          <w:ilvl w:val="0"/>
          <w:numId w:val="1"/>
        </w:numPr>
      </w:pPr>
      <w:r w:rsidRPr="00D52385">
        <w:t xml:space="preserve">Plot the route of the latest Tour de France. </w:t>
      </w:r>
    </w:p>
    <w:p w:rsidR="00D03C53" w:rsidRDefault="00D52385" w:rsidP="0009499D">
      <w:pPr>
        <w:pStyle w:val="ListParagraph"/>
      </w:pPr>
      <w:r w:rsidRPr="00D52385">
        <w:t>Can you plan your own cycling competition?</w:t>
      </w:r>
    </w:p>
    <w:p w:rsidR="00D03C53" w:rsidRDefault="00D03C53" w:rsidP="00D03C53">
      <w:pPr>
        <w:pStyle w:val="ListParagraph"/>
      </w:pPr>
    </w:p>
    <w:p w:rsidR="00D03C53" w:rsidRDefault="00D03C53" w:rsidP="00D03C53">
      <w:pPr>
        <w:pStyle w:val="ListParagraph"/>
      </w:pPr>
    </w:p>
    <w:p w:rsidR="00D03C53" w:rsidRDefault="00D03C53" w:rsidP="00D03C53">
      <w:pPr>
        <w:pStyle w:val="ListParagraph"/>
      </w:pPr>
    </w:p>
    <w:p w:rsidR="00D03C53" w:rsidRDefault="00D03C53" w:rsidP="00D03C53">
      <w:pPr>
        <w:pStyle w:val="ListParagraph"/>
      </w:pPr>
    </w:p>
    <w:p w:rsidR="00917C43" w:rsidRDefault="00D03C53" w:rsidP="00D03C53">
      <w:pPr>
        <w:pStyle w:val="ListParagraph"/>
        <w:numPr>
          <w:ilvl w:val="0"/>
          <w:numId w:val="1"/>
        </w:numPr>
      </w:pPr>
      <w:r>
        <w:t xml:space="preserve">Play some </w:t>
      </w:r>
      <w:r w:rsidR="0046151F">
        <w:t>traditional French</w:t>
      </w:r>
      <w:r>
        <w:t xml:space="preserve"> games – link takes you to website which ex</w:t>
      </w:r>
      <w:r w:rsidR="0046151F">
        <w:t>plains some to be played</w:t>
      </w:r>
    </w:p>
    <w:p w:rsidR="00917C43" w:rsidRDefault="0046151F">
      <w:r>
        <w:t xml:space="preserve">               </w:t>
      </w:r>
      <w:hyperlink r:id="rId7" w:history="1">
        <w:r>
          <w:rPr>
            <w:rStyle w:val="Hyperlink"/>
          </w:rPr>
          <w:t>https://www.fluentu.com/blog/french/traditional-french-games/</w:t>
        </w:r>
      </w:hyperlink>
    </w:p>
    <w:p w:rsidR="0009499D" w:rsidRDefault="0009499D"/>
    <w:p w:rsidR="0009499D" w:rsidRDefault="0009499D">
      <w:bookmarkStart w:id="0" w:name="_GoBack"/>
      <w:bookmarkEnd w:id="0"/>
    </w:p>
    <w:sectPr w:rsidR="00094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D9F"/>
    <w:multiLevelType w:val="hybridMultilevel"/>
    <w:tmpl w:val="AED8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43"/>
    <w:rsid w:val="00010A2C"/>
    <w:rsid w:val="0009499D"/>
    <w:rsid w:val="00195B06"/>
    <w:rsid w:val="0046151F"/>
    <w:rsid w:val="0087254D"/>
    <w:rsid w:val="00917C43"/>
    <w:rsid w:val="00C86996"/>
    <w:rsid w:val="00D03C53"/>
    <w:rsid w:val="00D5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5DC8"/>
  <w15:chartTrackingRefBased/>
  <w15:docId w15:val="{0E55B0C7-6C15-4E0B-BDE4-D3F3A2C2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C43"/>
    <w:pPr>
      <w:ind w:left="720"/>
      <w:contextualSpacing/>
    </w:pPr>
  </w:style>
  <w:style w:type="character" w:styleId="Hyperlink">
    <w:name w:val="Hyperlink"/>
    <w:basedOn w:val="DefaultParagraphFont"/>
    <w:uiPriority w:val="99"/>
    <w:semiHidden/>
    <w:unhideWhenUsed/>
    <w:rsid w:val="00D03C53"/>
    <w:rPr>
      <w:color w:val="0000FF"/>
      <w:u w:val="single"/>
    </w:rPr>
  </w:style>
  <w:style w:type="character" w:styleId="Strong">
    <w:name w:val="Strong"/>
    <w:basedOn w:val="DefaultParagraphFont"/>
    <w:uiPriority w:val="22"/>
    <w:qFormat/>
    <w:rsid w:val="00D03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uentu.com/blog/french/traditional-french-ga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woqBQG7LG8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2020-05-04T13:52:00Z</dcterms:created>
  <dcterms:modified xsi:type="dcterms:W3CDTF">2020-05-04T14:11:00Z</dcterms:modified>
</cp:coreProperties>
</file>